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844DA2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844D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844DA2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1667F" w:rsidRPr="00844DA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567A5" w:rsidRPr="00844DA2">
        <w:rPr>
          <w:rFonts w:ascii="Times New Roman" w:hAnsi="Times New Roman" w:cs="Times New Roman"/>
          <w:b/>
          <w:sz w:val="24"/>
          <w:szCs w:val="24"/>
        </w:rPr>
        <w:t>б</w:t>
      </w:r>
      <w:r w:rsidR="0031667F" w:rsidRPr="00844DA2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 w:rsidR="00D567A5" w:rsidRPr="00844DA2">
        <w:rPr>
          <w:rFonts w:ascii="Times New Roman" w:hAnsi="Times New Roman" w:cs="Times New Roman"/>
          <w:b/>
          <w:sz w:val="24"/>
          <w:szCs w:val="24"/>
        </w:rPr>
        <w:t>Ибрагимова Ф.Ф</w:t>
      </w:r>
      <w:r w:rsidR="0031667F" w:rsidRPr="00844DA2">
        <w:rPr>
          <w:rFonts w:ascii="Times New Roman" w:hAnsi="Times New Roman" w:cs="Times New Roman"/>
          <w:b/>
          <w:sz w:val="24"/>
          <w:szCs w:val="24"/>
        </w:rPr>
        <w:t xml:space="preserve">. с 13.04 </w:t>
      </w:r>
      <w:bookmarkStart w:id="0" w:name="_GoBack"/>
      <w:bookmarkEnd w:id="0"/>
      <w:r w:rsidR="0031667F" w:rsidRPr="00844DA2">
        <w:rPr>
          <w:rFonts w:ascii="Times New Roman" w:hAnsi="Times New Roman" w:cs="Times New Roman"/>
          <w:b/>
          <w:sz w:val="24"/>
          <w:szCs w:val="24"/>
        </w:rPr>
        <w:t>по 17</w:t>
      </w:r>
      <w:r w:rsidR="00E606D2" w:rsidRPr="00844DA2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817"/>
        <w:gridCol w:w="1701"/>
        <w:gridCol w:w="1985"/>
        <w:gridCol w:w="3402"/>
        <w:gridCol w:w="3260"/>
        <w:gridCol w:w="3969"/>
      </w:tblGrid>
      <w:tr w:rsidR="00B23F11" w:rsidRPr="00844DA2" w:rsidTr="002C709C">
        <w:tc>
          <w:tcPr>
            <w:tcW w:w="817" w:type="dxa"/>
          </w:tcPr>
          <w:p w:rsidR="00B23F11" w:rsidRPr="00844DA2" w:rsidRDefault="00B23F11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23F11" w:rsidRPr="00844DA2" w:rsidRDefault="00B23F11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B23F11" w:rsidRPr="00844DA2" w:rsidRDefault="00B23F11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402" w:type="dxa"/>
          </w:tcPr>
          <w:p w:rsidR="00B23F11" w:rsidRPr="00844DA2" w:rsidRDefault="00B23F11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B23F11" w:rsidRPr="00844DA2" w:rsidRDefault="00B23F11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969" w:type="dxa"/>
          </w:tcPr>
          <w:p w:rsidR="00B23F11" w:rsidRPr="00844DA2" w:rsidRDefault="00B23F11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2C709C" w:rsidRPr="00844DA2" w:rsidTr="002C709C">
        <w:trPr>
          <w:trHeight w:val="127"/>
        </w:trPr>
        <w:tc>
          <w:tcPr>
            <w:tcW w:w="817" w:type="dxa"/>
            <w:vMerge w:val="restart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Ф.Ф. 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Звонкие и глухие согласные.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работа с учебником.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 с.33-34 </w:t>
            </w:r>
            <w:proofErr w:type="spellStart"/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59,60</w:t>
            </w:r>
          </w:p>
        </w:tc>
      </w:tr>
      <w:tr w:rsidR="002C709C" w:rsidRPr="00844DA2" w:rsidTr="002C709C">
        <w:trPr>
          <w:trHeight w:val="127"/>
        </w:trPr>
        <w:tc>
          <w:tcPr>
            <w:tcW w:w="817" w:type="dxa"/>
            <w:vMerge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Диагностическая работа по теме «Сложение и вычитание».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презентация, конспект, работа в тетрадях, выполнение заданий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учителя</w:t>
            </w:r>
          </w:p>
        </w:tc>
      </w:tr>
      <w:tr w:rsidR="002C709C" w:rsidRPr="00844DA2" w:rsidTr="002C709C">
        <w:trPr>
          <w:trHeight w:val="127"/>
        </w:trPr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Наклоны вперед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 гимнастических упражнений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презентация с правилами выполнения упр.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упражнений, заданий</w:t>
            </w:r>
          </w:p>
        </w:tc>
      </w:tr>
      <w:tr w:rsidR="002C709C" w:rsidRPr="00844DA2" w:rsidTr="002C709C">
        <w:tc>
          <w:tcPr>
            <w:tcW w:w="817" w:type="dxa"/>
            <w:vMerge w:val="restart"/>
          </w:tcPr>
          <w:p w:rsidR="002C709C" w:rsidRPr="00844DA2" w:rsidRDefault="002C709C" w:rsidP="0071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Бәйрәм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ашы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кара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каршы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”Ч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ролям.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работа с учебником.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с.34,36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. 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написания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злементов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букв-прямых линий с петлей внизу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Тетрадь «Пиши красиво» с.14-17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71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чисел второго десятка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выполнение заданий по Р. Т.,  работа с учебником.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 с.58-59,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Р.т.с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62-63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царстве радуги-дуги. Узнай, как все цвета дружат Рисунок весенних цветов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точками,линиями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ерасимов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Натюрморт. «Полевые цветы»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Презентация, работа в тетрадях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альбомах для рисования.</w:t>
            </w:r>
          </w:p>
        </w:tc>
      </w:tr>
      <w:tr w:rsidR="002C709C" w:rsidRPr="00844DA2" w:rsidTr="002C709C">
        <w:tc>
          <w:tcPr>
            <w:tcW w:w="817" w:type="dxa"/>
            <w:vMerge w:val="restart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все на свете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чего начинается общение?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конспект, работа с учебником, работа в тетради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с.80-83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профессии важны.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с.34-37.Электронное приложение. Рабочая тетрадь с 28-29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Отработка написания элементов букв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«Пиши красиво» с.18-21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Мамин праздник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Онлайн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ыполнение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заданий, презентация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Рисуем маму и поем</w:t>
            </w:r>
          </w:p>
        </w:tc>
      </w:tr>
      <w:tr w:rsidR="002C709C" w:rsidRPr="00844DA2" w:rsidTr="002C709C">
        <w:tc>
          <w:tcPr>
            <w:tcW w:w="817" w:type="dxa"/>
            <w:vMerge w:val="restart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ли разговаривать природа?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работа с учебником.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с.84-88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Двузначные числа от 10 до 20.Чтение чисел второго десятка. Сравнение чисел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презентация, конспект, работа с учебником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 60-61,№3,4,6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Полеты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птиц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зделие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«Попугай»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работа по эл. Приложению.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бумагой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709C" w:rsidRPr="00844DA2" w:rsidTr="002C709C">
        <w:tc>
          <w:tcPr>
            <w:tcW w:w="817" w:type="dxa"/>
            <w:vMerge w:val="restart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Нумерационные случаи сложения и вычитания чисел. Запись чисел второго десятка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выполнение заданий по Р. Т.,  работа с учебником.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с.62-63 №1-6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– наша </w:t>
            </w:r>
            <w:proofErr w:type="spell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Родина</w:t>
            </w:r>
            <w:proofErr w:type="gramStart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браз</w:t>
            </w:r>
            <w:proofErr w:type="spellEnd"/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Родины как великая духовная ценность; Государственные символы России.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с.40-43Электронное приложение. Рабочая тетрадь с 30-31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Слог. Деление на слоги.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работа с учебником.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с.36-37</w:t>
            </w:r>
          </w:p>
        </w:tc>
      </w:tr>
      <w:tr w:rsidR="002C709C" w:rsidRPr="00844DA2" w:rsidTr="002C709C">
        <w:tc>
          <w:tcPr>
            <w:tcW w:w="817" w:type="dxa"/>
            <w:vMerge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709C" w:rsidRPr="00844DA2" w:rsidRDefault="002C709C" w:rsidP="00A2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</w:tcPr>
          <w:p w:rsidR="002C709C" w:rsidRPr="00844DA2" w:rsidRDefault="002C709C" w:rsidP="0032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</w:rPr>
              <w:t>Ибрагимова Ф.Ф.</w:t>
            </w:r>
          </w:p>
        </w:tc>
        <w:tc>
          <w:tcPr>
            <w:tcW w:w="3402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акробатических упражнений.</w:t>
            </w:r>
          </w:p>
        </w:tc>
        <w:tc>
          <w:tcPr>
            <w:tcW w:w="3260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урок, конспект, презентация с правилами выполнения упр.</w:t>
            </w:r>
          </w:p>
        </w:tc>
        <w:tc>
          <w:tcPr>
            <w:tcW w:w="3969" w:type="dxa"/>
          </w:tcPr>
          <w:p w:rsidR="002C709C" w:rsidRPr="00844DA2" w:rsidRDefault="002C709C" w:rsidP="00F151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4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упражнений, заданий</w:t>
            </w:r>
          </w:p>
        </w:tc>
      </w:tr>
    </w:tbl>
    <w:p w:rsidR="00E606D2" w:rsidRPr="00844DA2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844DA2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D669C"/>
    <w:rsid w:val="00120716"/>
    <w:rsid w:val="00157722"/>
    <w:rsid w:val="00215833"/>
    <w:rsid w:val="00276CAC"/>
    <w:rsid w:val="002C709C"/>
    <w:rsid w:val="0031667F"/>
    <w:rsid w:val="00580F97"/>
    <w:rsid w:val="005A3B9E"/>
    <w:rsid w:val="005E2270"/>
    <w:rsid w:val="005E3205"/>
    <w:rsid w:val="0071428B"/>
    <w:rsid w:val="00844DA2"/>
    <w:rsid w:val="0089318C"/>
    <w:rsid w:val="00AD5D4E"/>
    <w:rsid w:val="00AF05E6"/>
    <w:rsid w:val="00B23F11"/>
    <w:rsid w:val="00BC3DB0"/>
    <w:rsid w:val="00C0075C"/>
    <w:rsid w:val="00C64154"/>
    <w:rsid w:val="00C94018"/>
    <w:rsid w:val="00D27DE9"/>
    <w:rsid w:val="00D567A5"/>
    <w:rsid w:val="00D74814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9</cp:revision>
  <dcterms:created xsi:type="dcterms:W3CDTF">2020-04-07T11:56:00Z</dcterms:created>
  <dcterms:modified xsi:type="dcterms:W3CDTF">2020-04-16T04:11:00Z</dcterms:modified>
</cp:coreProperties>
</file>